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B582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7B6BB583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7B6BB584" w14:textId="77777777" w:rsidR="007F2A0B" w:rsidRPr="007F2A0B" w:rsidRDefault="00822FF5" w:rsidP="007F2A0B">
      <w:pPr>
        <w:ind w:left="6237"/>
        <w:rPr>
          <w:sz w:val="28"/>
          <w:szCs w:val="28"/>
        </w:rPr>
      </w:pPr>
      <w:r w:rsidRPr="00822FF5">
        <w:rPr>
          <w:sz w:val="28"/>
          <w:szCs w:val="28"/>
        </w:rPr>
        <w:t>от 24.11.2017 № 214-о</w:t>
      </w:r>
    </w:p>
    <w:p w14:paraId="7B6BB585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7B6BB586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7B6BB587" w14:textId="77777777"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B6BB588" w14:textId="77777777"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2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7B6BB589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7B6BB58A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7B6BB58B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7B6BB58C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7B6BB58D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B6BB58E" w14:textId="77777777"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821F10">
        <w:rPr>
          <w:rFonts w:cs="Times New Roman"/>
          <w:sz w:val="28"/>
          <w:szCs w:val="28"/>
        </w:rPr>
        <w:t>17.11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821F10">
        <w:rPr>
          <w:rFonts w:cs="Times New Roman"/>
          <w:sz w:val="28"/>
          <w:szCs w:val="28"/>
        </w:rPr>
        <w:t>4910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="001717D5" w:rsidRPr="00B55DB7">
        <w:rPr>
          <w:rFonts w:cs="Times New Roman"/>
          <w:sz w:val="28"/>
          <w:szCs w:val="28"/>
        </w:rPr>
        <w:t>».</w:t>
      </w:r>
    </w:p>
    <w:p w14:paraId="7B6BB58F" w14:textId="77777777"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14:paraId="7B6BB590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7B6BB591" w14:textId="77777777" w:rsidR="00DB1D28" w:rsidRPr="007F2A0B" w:rsidRDefault="00DB1D28" w:rsidP="00DB1D2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C2E93">
        <w:rPr>
          <w:rFonts w:cs="Times New Roman"/>
          <w:sz w:val="28"/>
          <w:szCs w:val="28"/>
        </w:rPr>
        <w:t>100,2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Pr="00B55DB7">
        <w:rPr>
          <w:rFonts w:cs="Times New Roman"/>
          <w:sz w:val="28"/>
          <w:szCs w:val="28"/>
        </w:rPr>
        <w:t>.</w:t>
      </w:r>
    </w:p>
    <w:p w14:paraId="7B6BB592" w14:textId="77777777" w:rsidR="00DB1D28" w:rsidRPr="00D64652" w:rsidRDefault="00DB1D28" w:rsidP="00DB1D2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>на первом этаже двухэтажного с о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>д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>ноэтажными пристроями здания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6BB593" w14:textId="77777777" w:rsidR="00DB1D28" w:rsidRPr="00766299" w:rsidRDefault="00DB1D28" w:rsidP="00DB1D2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14:paraId="7B6BB594" w14:textId="77777777" w:rsidR="00DB1D28" w:rsidRPr="007F2A0B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14:paraId="7B6BB595" w14:textId="77777777" w:rsidR="002F0D21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14:paraId="7B6BB596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7B6BB597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7B6BB598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7B6BB599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B6BB59A" w14:textId="425A7DD1" w:rsidR="009434C3" w:rsidRPr="007F2A0B" w:rsidRDefault="009434C3" w:rsidP="00822FF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22FF5" w:rsidRPr="00822FF5">
        <w:rPr>
          <w:rFonts w:cs="Times New Roman"/>
          <w:sz w:val="28"/>
          <w:szCs w:val="28"/>
        </w:rPr>
        <w:t xml:space="preserve">12 </w:t>
      </w:r>
      <w:r w:rsidR="00EA608F">
        <w:rPr>
          <w:rFonts w:cs="Times New Roman"/>
          <w:sz w:val="28"/>
          <w:szCs w:val="28"/>
        </w:rPr>
        <w:t>янва</w:t>
      </w:r>
      <w:bookmarkStart w:id="0" w:name="_GoBack"/>
      <w:bookmarkEnd w:id="0"/>
      <w:r w:rsidR="00822FF5" w:rsidRPr="00822FF5">
        <w:rPr>
          <w:rFonts w:cs="Times New Roman"/>
          <w:sz w:val="28"/>
          <w:szCs w:val="28"/>
        </w:rPr>
        <w:t>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7B6BB59B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B6BB59C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1 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409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 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четыреста девять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7B6BB59D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70 450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семьдесят тысяч четыреста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14:paraId="7B6BB59E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7B6BB59F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7B6BB5A0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281 800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21F10">
        <w:rPr>
          <w:rFonts w:ascii="Times New Roman" w:hAnsi="Times New Roman" w:cs="Times New Roman"/>
          <w:b w:val="0"/>
          <w:sz w:val="28"/>
          <w:szCs w:val="28"/>
        </w:rPr>
        <w:t>двести восемьдесят одна тысяча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7B6BB5A1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22FF5" w:rsidRPr="00822FF5">
        <w:rPr>
          <w:rFonts w:ascii="Times New Roman" w:hAnsi="Times New Roman" w:cs="Times New Roman"/>
          <w:b w:val="0"/>
          <w:sz w:val="28"/>
          <w:szCs w:val="28"/>
        </w:rPr>
        <w:t>с 29 ноября 2017 года по 26 д</w:t>
      </w:r>
      <w:r w:rsidR="00822FF5" w:rsidRPr="00822FF5">
        <w:rPr>
          <w:rFonts w:ascii="Times New Roman" w:hAnsi="Times New Roman" w:cs="Times New Roman"/>
          <w:b w:val="0"/>
          <w:sz w:val="28"/>
          <w:szCs w:val="28"/>
        </w:rPr>
        <w:t>е</w:t>
      </w:r>
      <w:r w:rsidR="00822FF5" w:rsidRPr="00822FF5">
        <w:rPr>
          <w:rFonts w:ascii="Times New Roman" w:hAnsi="Times New Roman" w:cs="Times New Roman"/>
          <w:b w:val="0"/>
          <w:sz w:val="28"/>
          <w:szCs w:val="28"/>
        </w:rPr>
        <w:t xml:space="preserve">кабря 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2, пом. 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6BB5A2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7B6BB5A3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7B6BB5A4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7B6BB5A5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7B6BB5A6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7B6BB5A7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B6BB5A8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7B6BB5A9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22FF5" w:rsidRPr="00822FF5">
        <w:rPr>
          <w:rFonts w:cs="Times New Roman"/>
          <w:bCs/>
          <w:sz w:val="28"/>
          <w:szCs w:val="28"/>
        </w:rPr>
        <w:t>с 29 ноября 2017 года. Окончание приема заявок 26 декабря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7B6BB5AA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7B6BB5AB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22FF5">
        <w:rPr>
          <w:rFonts w:cs="Times New Roman"/>
          <w:bCs/>
          <w:sz w:val="28"/>
          <w:szCs w:val="28"/>
        </w:rPr>
        <w:t>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822FF5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14:paraId="7B6BB5AC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7B6BB5AD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7B6BB5AE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7B6BB5AF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7B6BB5B0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7B6BB5B1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7B6BB5B2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7B6BB5B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7B6BB5B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7B6BB5B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7B6BB5B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7B6BB5B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7B6BB5B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7B6BB5B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B6BB5B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7B6BB5B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7B6BB5B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7B6BB5B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7B6BB5BE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7B6BB5BF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7B6BB5C0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7B6BB5C1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7B6BB5C2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B6BB5C3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7B6BB5C4" w14:textId="77777777"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822FF5" w:rsidRPr="00822FF5">
        <w:rPr>
          <w:rFonts w:cs="Times New Roman"/>
          <w:bCs/>
          <w:sz w:val="28"/>
          <w:szCs w:val="28"/>
        </w:rPr>
        <w:t>с 29 ноября 2017 года по 26 декабря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14:paraId="7B6BB5C5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B6BB5C6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B6BB5C7" w14:textId="77777777"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7B6BB5C8" w14:textId="77777777"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14:paraId="7B6BB5C9" w14:textId="77777777"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B6BB5CA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7B6BB5CB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7B6BB5CC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7B6BB5CD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B6BB5CE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7B6BB5CF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7B6BB5D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7B6BB5D1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7B6BB5D2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7B6BB5D3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7B6BB5D4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7B6BB5D5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7B6BB5D6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B6BB5D7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7B6BB5D8" w14:textId="77777777" w:rsidR="0083208E" w:rsidRDefault="008336D3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Аукцион</w:t>
      </w:r>
      <w:r w:rsidR="0064222A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, назначенны</w:t>
      </w:r>
      <w:r w:rsidR="0064222A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07.08.2017</w:t>
      </w:r>
      <w:r w:rsidR="0064222A">
        <w:rPr>
          <w:rFonts w:cs="Times New Roman"/>
          <w:sz w:val="28"/>
          <w:szCs w:val="28"/>
        </w:rPr>
        <w:t>, 11.09.2017</w:t>
      </w:r>
      <w:r>
        <w:rPr>
          <w:rFonts w:cs="Times New Roman"/>
          <w:sz w:val="28"/>
          <w:szCs w:val="28"/>
        </w:rPr>
        <w:t>, признан</w:t>
      </w:r>
      <w:r w:rsidR="0064222A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несост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явшим</w:t>
      </w:r>
      <w:r w:rsidR="0064222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ся в связи с тем, что в н</w:t>
      </w:r>
      <w:r w:rsidR="0064222A">
        <w:rPr>
          <w:rFonts w:cs="Times New Roman"/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принял участие только один участник</w:t>
      </w:r>
      <w:r w:rsidR="00D005D5">
        <w:rPr>
          <w:rFonts w:cs="Times New Roman"/>
          <w:sz w:val="28"/>
          <w:szCs w:val="28"/>
        </w:rPr>
        <w:t>.</w:t>
      </w:r>
      <w:r w:rsidR="00821F10">
        <w:rPr>
          <w:rFonts w:cs="Times New Roman"/>
          <w:sz w:val="28"/>
          <w:szCs w:val="28"/>
        </w:rPr>
        <w:t xml:space="preserve"> Аукцион, назначенный на 19.10.2017, признан несостоявшимся в связи с о</w:t>
      </w:r>
      <w:r w:rsidR="00821F10">
        <w:rPr>
          <w:rFonts w:cs="Times New Roman"/>
          <w:sz w:val="28"/>
          <w:szCs w:val="28"/>
        </w:rPr>
        <w:t>т</w:t>
      </w:r>
      <w:r w:rsidR="00821F10">
        <w:rPr>
          <w:rFonts w:cs="Times New Roman"/>
          <w:sz w:val="28"/>
          <w:szCs w:val="28"/>
        </w:rPr>
        <w:t>сутствием участников.</w:t>
      </w:r>
    </w:p>
    <w:p w14:paraId="7B6BB5D9" w14:textId="77777777"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B6BB5DA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7B6BB5DB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B6BB5DC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B6BB5DD" w14:textId="77777777"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14:paraId="7B6BB5DE" w14:textId="77777777"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14:paraId="7B6BB5DF" w14:textId="77777777" w:rsidR="0064222A" w:rsidRPr="00B15428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7B6BB5E0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B6BB5E1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B6BB5E2" w14:textId="77777777" w:rsidR="006D5C27" w:rsidRDefault="006D5C27" w:rsidP="009434C3">
      <w:pPr>
        <w:jc w:val="right"/>
      </w:pPr>
    </w:p>
    <w:p w14:paraId="7B6BB5E3" w14:textId="77777777" w:rsidR="00950D22" w:rsidRDefault="00950D22" w:rsidP="009434C3">
      <w:pPr>
        <w:jc w:val="right"/>
      </w:pPr>
    </w:p>
    <w:p w14:paraId="7B6BB5E4" w14:textId="77777777" w:rsidR="00821F10" w:rsidRDefault="00821F10" w:rsidP="009434C3">
      <w:pPr>
        <w:jc w:val="right"/>
      </w:pPr>
    </w:p>
    <w:p w14:paraId="7B6BB5E5" w14:textId="77777777" w:rsidR="0064222A" w:rsidRDefault="0064222A" w:rsidP="009434C3">
      <w:pPr>
        <w:jc w:val="right"/>
      </w:pPr>
    </w:p>
    <w:p w14:paraId="7B6BB5E6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7B6BB5E7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7B6BB5E8" w14:textId="77777777" w:rsidR="009434C3" w:rsidRPr="00E6233C" w:rsidRDefault="009434C3" w:rsidP="009434C3">
      <w:pPr>
        <w:jc w:val="right"/>
      </w:pPr>
    </w:p>
    <w:p w14:paraId="7B6BB5E9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7B6BB5EA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B6BB5EB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B6BB5EC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6BB5ED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6BB5EE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6BB5EF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6BB5F0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7B6BB5F1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7B6BB5F2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7B6BB5F3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7B6BB5F4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7B6BB5F5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7B6BB5F6" w14:textId="77777777" w:rsidR="009434C3" w:rsidRDefault="009434C3" w:rsidP="009434C3">
      <w:pPr>
        <w:jc w:val="both"/>
        <w:rPr>
          <w:sz w:val="22"/>
          <w:szCs w:val="22"/>
        </w:rPr>
      </w:pPr>
    </w:p>
    <w:p w14:paraId="7B6BB5F7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7B6BB5F8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7B6BB5F9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7B6BB5FA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7B6BB5FB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7B6BB5FC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7B6BB5FD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7B6BB5FE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7B6BB5FF" w14:textId="77777777" w:rsidR="009434C3" w:rsidRDefault="009434C3" w:rsidP="009434C3">
      <w:pPr>
        <w:jc w:val="both"/>
        <w:rPr>
          <w:sz w:val="22"/>
          <w:szCs w:val="22"/>
        </w:rPr>
      </w:pPr>
    </w:p>
    <w:p w14:paraId="7B6BB600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7B6BB601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7B6BB602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7B6BB603" w14:textId="77777777" w:rsidR="009434C3" w:rsidRDefault="009434C3" w:rsidP="009434C3">
      <w:pPr>
        <w:jc w:val="both"/>
        <w:rPr>
          <w:sz w:val="22"/>
          <w:szCs w:val="22"/>
        </w:rPr>
      </w:pPr>
    </w:p>
    <w:p w14:paraId="7B6BB604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7B6BB605" w14:textId="77777777" w:rsidR="009434C3" w:rsidRDefault="009434C3" w:rsidP="009434C3">
      <w:pPr>
        <w:jc w:val="both"/>
        <w:rPr>
          <w:sz w:val="22"/>
          <w:szCs w:val="22"/>
        </w:rPr>
      </w:pPr>
    </w:p>
    <w:p w14:paraId="7B6BB606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7B6BB607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7B6BB608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7B6BB609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7B6BB60A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7B6BB60B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0C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0D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0E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0F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10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11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B6BB612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7B6BB613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7B6BB614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7B6BB615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7B6BB616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7B6BB617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7B6BB618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7B6BB619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7B6BB61A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7B6BB61B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7B6BB61C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7B6BB61D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7B6BB61E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7B6BB61F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7B6BB620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7B6BB621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7B6BB622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7B6BB623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7B6BB624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7B6BB62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7B6BB626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7B6BB627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7B6BB628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7B6BB629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7B6BB62A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7B6BB62B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7B6BB62C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7B6BB62D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7B6BB62E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7B6BB62F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7B6BB630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7B6BB631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7B6BB632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7B6BB633" w14:textId="77777777"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7B6BB634" w14:textId="77777777"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7B6BB63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7B6BB636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7B6BB637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7B6BB638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7B6BB639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7B6BB63A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7B6BB63B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7B6BB63C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7B6BB63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7B6BB63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7B6BB63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7B6BB640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B6BB641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7B6BB642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B6BB643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7B6BB644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7B6BB645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7B6BB646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B6BB647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7B6BB648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7B6BB649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7B6BB64A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7B6BB64B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B6BB64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7B6BB64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7B6BB64E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7B6BB64F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7B6BB650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7B6BB651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7B6BB652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7B6BB653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7B6BB654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B6BB655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7B6BB656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7B6BB657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7B6BB658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7B6BB659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7B6BB65A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7B6BB65B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7B6BB65C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7B6BB65D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7B6BB65E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7B6BB65F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7B6BB660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7B6BB661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7B6BB662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9331E">
      <w:headerReference w:type="default" r:id="rId14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B665" w14:textId="77777777" w:rsidR="00755D75" w:rsidRDefault="00755D75" w:rsidP="00461F43">
      <w:r>
        <w:separator/>
      </w:r>
    </w:p>
  </w:endnote>
  <w:endnote w:type="continuationSeparator" w:id="0">
    <w:p w14:paraId="7B6BB666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BB663" w14:textId="77777777" w:rsidR="00755D75" w:rsidRDefault="00755D75" w:rsidP="00461F43">
      <w:r>
        <w:separator/>
      </w:r>
    </w:p>
  </w:footnote>
  <w:footnote w:type="continuationSeparator" w:id="0">
    <w:p w14:paraId="7B6BB664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7B6BB667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A608F">
          <w:rPr>
            <w:noProof/>
          </w:rPr>
          <w:t>12</w:t>
        </w:r>
        <w:r>
          <w:fldChar w:fldCharType="end"/>
        </w:r>
      </w:p>
    </w:sdtContent>
  </w:sdt>
  <w:p w14:paraId="7B6BB668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1F10"/>
    <w:rsid w:val="00822FF5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31E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A608F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B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A401-66DC-48C1-B386-20482393CB1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EFC8DA-09D4-4483-B71F-FE4AA17D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C29B0-1022-4065-81EF-3F173C876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F6D05-A402-4D77-B782-46AA1ADA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10</cp:revision>
  <cp:lastPrinted>2017-06-28T05:08:00Z</cp:lastPrinted>
  <dcterms:created xsi:type="dcterms:W3CDTF">2017-06-27T10:11:00Z</dcterms:created>
  <dcterms:modified xsi:type="dcterms:W3CDTF">2017-11-28T06:11:00Z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